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CA" w:rsidRDefault="00B615F9">
      <w:bookmarkStart w:id="0" w:name="_GoBack"/>
      <w:r>
        <w:rPr>
          <w:noProof/>
          <w:lang w:eastAsia="ru-RU"/>
        </w:rPr>
        <w:drawing>
          <wp:inline distT="0" distB="0" distL="0" distR="0">
            <wp:extent cx="6750685" cy="9265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исок льгот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26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540CA" w:rsidSect="00B615F9">
      <w:pgSz w:w="11906" w:h="16838"/>
      <w:pgMar w:top="567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2D"/>
    <w:rsid w:val="002759D1"/>
    <w:rsid w:val="003C13D8"/>
    <w:rsid w:val="00B615F9"/>
    <w:rsid w:val="00FB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2015-08-14T10:14:00Z</dcterms:created>
  <dcterms:modified xsi:type="dcterms:W3CDTF">2015-08-14T10:15:00Z</dcterms:modified>
</cp:coreProperties>
</file>